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C57B2" w14:textId="77777777" w:rsidR="00FF37B5" w:rsidRDefault="00FF37B5" w:rsidP="00C81983">
      <w:pPr>
        <w:tabs>
          <w:tab w:val="left" w:pos="6804"/>
        </w:tabs>
        <w:spacing w:after="0" w:line="240" w:lineRule="auto"/>
        <w:ind w:firstLine="709"/>
        <w:jc w:val="center"/>
        <w:rPr>
          <w:rFonts w:ascii="Times New Roman" w:hAnsi="Times New Roman"/>
          <w:b/>
          <w:iCs/>
          <w:sz w:val="28"/>
          <w:szCs w:val="28"/>
        </w:rPr>
      </w:pPr>
      <w:bookmarkStart w:id="0" w:name="_GoBack"/>
      <w:bookmarkEnd w:id="0"/>
    </w:p>
    <w:p w14:paraId="0418E063" w14:textId="45D10652" w:rsidR="00C35441" w:rsidRPr="00030D3B" w:rsidRDefault="00C35441" w:rsidP="00C81983">
      <w:pPr>
        <w:tabs>
          <w:tab w:val="left" w:pos="6804"/>
        </w:tabs>
        <w:spacing w:after="0" w:line="240" w:lineRule="auto"/>
        <w:ind w:firstLine="709"/>
        <w:jc w:val="center"/>
        <w:rPr>
          <w:rFonts w:ascii="Times New Roman" w:hAnsi="Times New Roman"/>
          <w:b/>
          <w:iCs/>
          <w:sz w:val="28"/>
          <w:szCs w:val="28"/>
        </w:rPr>
      </w:pPr>
      <w:r w:rsidRPr="00030D3B">
        <w:rPr>
          <w:rFonts w:ascii="Times New Roman" w:hAnsi="Times New Roman"/>
          <w:b/>
          <w:iCs/>
          <w:sz w:val="28"/>
          <w:szCs w:val="28"/>
        </w:rPr>
        <w:t>СПРАВКА</w:t>
      </w:r>
      <w:r w:rsidR="0040523A">
        <w:rPr>
          <w:rFonts w:ascii="Times New Roman" w:hAnsi="Times New Roman"/>
          <w:b/>
          <w:iCs/>
          <w:sz w:val="28"/>
          <w:szCs w:val="28"/>
        </w:rPr>
        <w:t>–</w:t>
      </w:r>
      <w:r w:rsidRPr="00030D3B">
        <w:rPr>
          <w:rFonts w:ascii="Times New Roman" w:hAnsi="Times New Roman"/>
          <w:b/>
          <w:iCs/>
          <w:sz w:val="28"/>
          <w:szCs w:val="28"/>
        </w:rPr>
        <w:t>ОБОСНОВАНИЕ</w:t>
      </w:r>
    </w:p>
    <w:p w14:paraId="7475C39F" w14:textId="36CEEA36" w:rsidR="00C35441" w:rsidRPr="005C696F" w:rsidRDefault="00C35441" w:rsidP="005C696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030D3B">
        <w:rPr>
          <w:rFonts w:ascii="Times New Roman" w:hAnsi="Times New Roman"/>
          <w:b/>
          <w:sz w:val="28"/>
          <w:szCs w:val="28"/>
        </w:rPr>
        <w:t>к проекту постановлени</w:t>
      </w:r>
      <w:r w:rsidR="0040523A">
        <w:rPr>
          <w:rFonts w:ascii="Times New Roman" w:hAnsi="Times New Roman"/>
          <w:b/>
          <w:sz w:val="28"/>
          <w:szCs w:val="28"/>
        </w:rPr>
        <w:t>я</w:t>
      </w:r>
      <w:r w:rsidRPr="00030D3B">
        <w:rPr>
          <w:rFonts w:ascii="Times New Roman" w:hAnsi="Times New Roman"/>
          <w:b/>
          <w:sz w:val="28"/>
          <w:szCs w:val="28"/>
        </w:rPr>
        <w:t xml:space="preserve"> Кабинета Министров </w:t>
      </w:r>
      <w:r w:rsidR="0040523A">
        <w:rPr>
          <w:rFonts w:ascii="Times New Roman" w:hAnsi="Times New Roman"/>
          <w:b/>
          <w:sz w:val="28"/>
          <w:szCs w:val="28"/>
        </w:rPr>
        <w:br/>
      </w:r>
      <w:r w:rsidRPr="00030D3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Кыргызской Республики </w:t>
      </w:r>
      <w:r w:rsidRPr="00030D3B">
        <w:rPr>
          <w:rFonts w:ascii="Times New Roman" w:hAnsi="Times New Roman"/>
          <w:b/>
          <w:sz w:val="28"/>
          <w:szCs w:val="28"/>
        </w:rPr>
        <w:t>«Об установлении платы за выдачу лицензии на игорную деятельность»</w:t>
      </w:r>
    </w:p>
    <w:p w14:paraId="4F634C96" w14:textId="77777777" w:rsidR="00EA39D5" w:rsidRPr="00030D3B" w:rsidRDefault="00EA39D5" w:rsidP="00C81983">
      <w:pPr>
        <w:pStyle w:val="tkNazvanie"/>
        <w:spacing w:before="0" w:after="0" w:line="240" w:lineRule="auto"/>
        <w:ind w:left="0" w:right="283" w:firstLine="709"/>
        <w:rPr>
          <w:rFonts w:ascii="Times New Roman" w:hAnsi="Times New Roman" w:cs="Times New Roman"/>
          <w:b w:val="0"/>
          <w:sz w:val="28"/>
          <w:szCs w:val="28"/>
        </w:rPr>
      </w:pPr>
    </w:p>
    <w:p w14:paraId="64DE9C80" w14:textId="1EF25845" w:rsidR="00C35441" w:rsidRDefault="00C35441" w:rsidP="00C81983">
      <w:pPr>
        <w:pStyle w:val="a8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030D3B">
        <w:rPr>
          <w:rFonts w:ascii="Times New Roman" w:hAnsi="Times New Roman"/>
          <w:b/>
          <w:sz w:val="28"/>
          <w:szCs w:val="28"/>
        </w:rPr>
        <w:t>Цель и задачи проекта</w:t>
      </w:r>
    </w:p>
    <w:p w14:paraId="4B26D083" w14:textId="77777777" w:rsidR="00C35441" w:rsidRPr="00030D3B" w:rsidRDefault="00C35441" w:rsidP="00C81983">
      <w:pPr>
        <w:pStyle w:val="tkNazvanie"/>
        <w:spacing w:before="0" w:after="0" w:line="240" w:lineRule="auto"/>
        <w:ind w:left="0" w:right="-2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30D3B">
        <w:rPr>
          <w:rFonts w:ascii="Times New Roman" w:hAnsi="Times New Roman" w:cs="Times New Roman"/>
          <w:b w:val="0"/>
          <w:sz w:val="28"/>
          <w:szCs w:val="28"/>
        </w:rPr>
        <w:t xml:space="preserve">Настоящий проект постановления Кабинета Министров Кыргызской Республики «Об установлении платы за выдачу лицензии на игорную деятельность» </w:t>
      </w:r>
      <w:r w:rsidRPr="00030D3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разработан в </w:t>
      </w:r>
      <w:r w:rsidRPr="00030D3B">
        <w:rPr>
          <w:rFonts w:ascii="Times New Roman" w:hAnsi="Times New Roman"/>
          <w:b w:val="0"/>
          <w:bCs w:val="0"/>
          <w:sz w:val="28"/>
          <w:szCs w:val="28"/>
        </w:rPr>
        <w:t>целях реализации части 4 статьи 8 Закона Кыргызской Республики «Об игорной деятельности в Кыргызской Республике».</w:t>
      </w:r>
    </w:p>
    <w:p w14:paraId="21B0E713" w14:textId="4736D8E7" w:rsidR="00C35441" w:rsidRDefault="00C35441" w:rsidP="00C81983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0D3B">
        <w:rPr>
          <w:rFonts w:ascii="Times New Roman" w:hAnsi="Times New Roman"/>
          <w:sz w:val="28"/>
          <w:szCs w:val="28"/>
        </w:rPr>
        <w:t>Целью проекта постановления</w:t>
      </w:r>
      <w:r w:rsidR="0040523A">
        <w:rPr>
          <w:rFonts w:ascii="Times New Roman" w:hAnsi="Times New Roman"/>
          <w:sz w:val="28"/>
          <w:szCs w:val="28"/>
        </w:rPr>
        <w:t xml:space="preserve"> Кабинета Министров Кыргызской Республики</w:t>
      </w:r>
      <w:r w:rsidRPr="00030D3B">
        <w:rPr>
          <w:rFonts w:ascii="Times New Roman" w:hAnsi="Times New Roman"/>
          <w:sz w:val="28"/>
          <w:szCs w:val="28"/>
        </w:rPr>
        <w:t xml:space="preserve"> является установление размера платы за выдачу лицензии на право осуществления игорной деятельности</w:t>
      </w:r>
      <w:r w:rsidR="0040523A">
        <w:rPr>
          <w:rFonts w:ascii="Times New Roman" w:hAnsi="Times New Roman"/>
          <w:sz w:val="28"/>
          <w:szCs w:val="28"/>
        </w:rPr>
        <w:t xml:space="preserve">, </w:t>
      </w:r>
      <w:r w:rsidRPr="00030D3B"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создание благоприятных условий для привлечения инвестиций и увеличения доходной части </w:t>
      </w:r>
      <w:r w:rsidR="0040523A">
        <w:rPr>
          <w:rFonts w:ascii="Times New Roman" w:eastAsia="Times New Roman" w:hAnsi="Times New Roman"/>
          <w:sz w:val="28"/>
          <w:szCs w:val="28"/>
          <w:lang w:eastAsia="ru-RU"/>
        </w:rPr>
        <w:t xml:space="preserve">государственного </w:t>
      </w:r>
      <w:r w:rsidRPr="00030D3B">
        <w:rPr>
          <w:rFonts w:ascii="Times New Roman" w:eastAsia="Times New Roman" w:hAnsi="Times New Roman"/>
          <w:sz w:val="28"/>
          <w:szCs w:val="28"/>
          <w:lang w:eastAsia="ru-RU"/>
        </w:rPr>
        <w:t>бюджета от лицензирования игорн</w:t>
      </w:r>
      <w:r w:rsidR="0040523A">
        <w:rPr>
          <w:rFonts w:ascii="Times New Roman" w:eastAsia="Times New Roman" w:hAnsi="Times New Roman"/>
          <w:sz w:val="28"/>
          <w:szCs w:val="28"/>
          <w:lang w:eastAsia="ru-RU"/>
        </w:rPr>
        <w:t xml:space="preserve">ой деятельности </w:t>
      </w:r>
      <w:r w:rsidRPr="00030D3B">
        <w:rPr>
          <w:rFonts w:ascii="Times New Roman" w:eastAsia="Times New Roman" w:hAnsi="Times New Roman"/>
          <w:sz w:val="28"/>
          <w:szCs w:val="28"/>
          <w:lang w:eastAsia="ru-RU"/>
        </w:rPr>
        <w:t>на территории Кыргызской Республики.</w:t>
      </w:r>
    </w:p>
    <w:p w14:paraId="1E2BE50B" w14:textId="77777777" w:rsidR="00C81983" w:rsidRPr="00030D3B" w:rsidRDefault="00C81983" w:rsidP="00C81983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818DD78" w14:textId="77777777" w:rsidR="00C35441" w:rsidRPr="00030D3B" w:rsidRDefault="00C35441" w:rsidP="00C81983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30D3B">
        <w:rPr>
          <w:rFonts w:ascii="Times New Roman" w:eastAsiaTheme="minorHAnsi" w:hAnsi="Times New Roman"/>
          <w:b/>
          <w:sz w:val="28"/>
          <w:szCs w:val="28"/>
        </w:rPr>
        <w:t>2. Анализ нормативной правовой базы</w:t>
      </w:r>
    </w:p>
    <w:p w14:paraId="5CF5125E" w14:textId="53411833" w:rsidR="00C35441" w:rsidRPr="00030D3B" w:rsidRDefault="00C35441" w:rsidP="00C81983">
      <w:pPr>
        <w:spacing w:after="0" w:line="240" w:lineRule="auto"/>
        <w:ind w:firstLine="709"/>
        <w:jc w:val="both"/>
        <w:outlineLvl w:val="1"/>
        <w:rPr>
          <w:rFonts w:ascii="Times New Roman" w:eastAsia="Arial" w:hAnsi="Times New Roman"/>
          <w:bCs/>
          <w:sz w:val="28"/>
          <w:szCs w:val="28"/>
          <w:lang w:eastAsia="ru-RU"/>
        </w:rPr>
      </w:pPr>
      <w:r w:rsidRPr="00030D3B">
        <w:rPr>
          <w:rFonts w:ascii="Times New Roman" w:eastAsia="Arial" w:hAnsi="Times New Roman"/>
          <w:bCs/>
          <w:sz w:val="28"/>
          <w:szCs w:val="28"/>
          <w:lang w:eastAsia="ru-RU"/>
        </w:rPr>
        <w:t>Президентом Кыргызской Республики подписаны приняты</w:t>
      </w:r>
      <w:r w:rsidR="00477AB2">
        <w:rPr>
          <w:rFonts w:ascii="Times New Roman" w:eastAsia="Arial" w:hAnsi="Times New Roman"/>
          <w:bCs/>
          <w:sz w:val="28"/>
          <w:szCs w:val="28"/>
          <w:lang w:eastAsia="ru-RU"/>
        </w:rPr>
        <w:t>е</w:t>
      </w:r>
      <w:r w:rsidRPr="00030D3B">
        <w:rPr>
          <w:rFonts w:ascii="Times New Roman" w:eastAsia="Arial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030D3B">
        <w:rPr>
          <w:rFonts w:ascii="Times New Roman" w:eastAsia="Arial" w:hAnsi="Times New Roman"/>
          <w:bCs/>
          <w:sz w:val="28"/>
          <w:szCs w:val="28"/>
          <w:lang w:eastAsia="ru-RU"/>
        </w:rPr>
        <w:t>Жогорку</w:t>
      </w:r>
      <w:proofErr w:type="spellEnd"/>
      <w:r w:rsidRPr="00030D3B">
        <w:rPr>
          <w:rFonts w:ascii="Times New Roman" w:eastAsia="Arial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030D3B">
        <w:rPr>
          <w:rFonts w:ascii="Times New Roman" w:eastAsia="Arial" w:hAnsi="Times New Roman"/>
          <w:bCs/>
          <w:sz w:val="28"/>
          <w:szCs w:val="28"/>
          <w:lang w:eastAsia="ru-RU"/>
        </w:rPr>
        <w:t>Кенешом</w:t>
      </w:r>
      <w:proofErr w:type="spellEnd"/>
      <w:r w:rsidRPr="00030D3B">
        <w:rPr>
          <w:rFonts w:ascii="Times New Roman" w:eastAsia="Arial" w:hAnsi="Times New Roman"/>
          <w:bCs/>
          <w:sz w:val="28"/>
          <w:szCs w:val="28"/>
          <w:lang w:eastAsia="ru-RU"/>
        </w:rPr>
        <w:t xml:space="preserve"> Кыргызской Республики от 22 июня 2022 года </w:t>
      </w:r>
      <w:r w:rsidR="00C81983">
        <w:rPr>
          <w:rFonts w:ascii="Times New Roman" w:eastAsia="Arial" w:hAnsi="Times New Roman"/>
          <w:bCs/>
          <w:sz w:val="28"/>
          <w:szCs w:val="28"/>
          <w:lang w:eastAsia="ru-RU"/>
        </w:rPr>
        <w:t>З</w:t>
      </w:r>
      <w:r w:rsidRPr="00030D3B">
        <w:rPr>
          <w:rFonts w:ascii="Times New Roman" w:eastAsia="Arial" w:hAnsi="Times New Roman"/>
          <w:bCs/>
          <w:sz w:val="28"/>
          <w:szCs w:val="28"/>
          <w:lang w:eastAsia="ru-RU"/>
        </w:rPr>
        <w:t xml:space="preserve">аконы Кыргызской Республики «Об игорной деятельности» и «О внесении изменений в некоторые законодательные акты по вопросам игорной деятельности» в Кыргызской Республике». </w:t>
      </w:r>
    </w:p>
    <w:p w14:paraId="40CE8ED1" w14:textId="77777777" w:rsidR="00C35441" w:rsidRPr="00030D3B" w:rsidRDefault="00C35441" w:rsidP="00C81983">
      <w:pPr>
        <w:pStyle w:val="2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30D3B">
        <w:rPr>
          <w:rFonts w:ascii="Times New Roman" w:hAnsi="Times New Roman" w:cs="Times New Roman"/>
          <w:b w:val="0"/>
          <w:sz w:val="28"/>
          <w:szCs w:val="28"/>
        </w:rPr>
        <w:t>Вышеуказанные Законы определяют правовые основы деятельности игорных заведений на территории Кыргызской Республики, государственного регулирования игорной деятельности, основные понятия, порядок создания и содержания игорных заведений.</w:t>
      </w:r>
    </w:p>
    <w:p w14:paraId="4F49CCA1" w14:textId="6B25A4F0" w:rsidR="00C35441" w:rsidRPr="00030D3B" w:rsidRDefault="0040523A" w:rsidP="00C81983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</w:t>
      </w:r>
      <w:r w:rsidR="00C35441" w:rsidRPr="00030D3B">
        <w:rPr>
          <w:rFonts w:ascii="Times New Roman" w:hAnsi="Times New Roman" w:cs="Times New Roman"/>
          <w:b w:val="0"/>
          <w:sz w:val="28"/>
          <w:szCs w:val="28"/>
        </w:rPr>
        <w:t xml:space="preserve">огласно части 4 статьи 8 Закона Кыргызской Республики </w:t>
      </w:r>
      <w:r>
        <w:rPr>
          <w:rFonts w:ascii="Times New Roman" w:hAnsi="Times New Roman" w:cs="Times New Roman"/>
          <w:b w:val="0"/>
          <w:sz w:val="28"/>
          <w:szCs w:val="28"/>
        </w:rPr>
        <w:br/>
      </w:r>
      <w:r w:rsidR="00C35441" w:rsidRPr="00030D3B">
        <w:rPr>
          <w:rFonts w:ascii="Times New Roman" w:hAnsi="Times New Roman" w:cs="Times New Roman"/>
          <w:b w:val="0"/>
          <w:sz w:val="28"/>
          <w:szCs w:val="28"/>
        </w:rPr>
        <w:t xml:space="preserve">«Об игорной деятельности в Кыргызской Республике» выдача лицензий осуществляется на платной основе. Размер платы за выдачу лицензии определяется Кабинетом Министров Кыргызской Республики. </w:t>
      </w:r>
    </w:p>
    <w:p w14:paraId="5D3C1B1F" w14:textId="304D6A10" w:rsidR="00C35441" w:rsidRPr="00030D3B" w:rsidRDefault="0040523A" w:rsidP="00C819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отмеченным </w:t>
      </w:r>
      <w:r w:rsidR="00C35441" w:rsidRPr="00030D3B">
        <w:rPr>
          <w:rFonts w:ascii="Times New Roman" w:eastAsia="Times New Roman" w:hAnsi="Times New Roman"/>
          <w:sz w:val="28"/>
          <w:szCs w:val="28"/>
          <w:lang w:eastAsia="ru-RU"/>
        </w:rPr>
        <w:t>Закон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="00C35441" w:rsidRPr="00030D3B">
        <w:rPr>
          <w:rFonts w:ascii="Times New Roman" w:eastAsia="Times New Roman" w:hAnsi="Times New Roman"/>
          <w:sz w:val="28"/>
          <w:szCs w:val="28"/>
          <w:lang w:eastAsia="ru-RU"/>
        </w:rPr>
        <w:t xml:space="preserve"> Кыргызской Республики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C35441" w:rsidRPr="00030D3B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субъектами игорной деятельности являются юридические лица, в том числе иностранные, зарегистрированные в установленном порядке и осуществляющие игорную деятельность, самостоятельно организовывающие и осуществляющие свою деятельность в пределах компетенции и прав, установленных действующим законодательством Кыргызской Республики.</w:t>
      </w:r>
    </w:p>
    <w:p w14:paraId="65E95DE9" w14:textId="77777777" w:rsidR="00C35441" w:rsidRPr="00030D3B" w:rsidRDefault="00C35441" w:rsidP="00C8198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0D3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Игорной деятельностью вправе заниматься только юридические лица в форме общества с ограниченной ответственностью или закрытого акционерного общества. </w:t>
      </w:r>
    </w:p>
    <w:p w14:paraId="44C491D4" w14:textId="77777777" w:rsidR="00C35441" w:rsidRPr="00030D3B" w:rsidRDefault="00C35441" w:rsidP="00C8198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0D3B">
        <w:rPr>
          <w:rFonts w:ascii="Times New Roman" w:eastAsia="Times New Roman" w:hAnsi="Times New Roman"/>
          <w:sz w:val="28"/>
          <w:szCs w:val="28"/>
          <w:lang w:eastAsia="ru-RU"/>
        </w:rPr>
        <w:t>Свою деятельность Общество обязано осуществлять в соответствии с действующим законодательством Кыргызской Республики на основании лицензии, выдаваемой в установленном порядке уполномоченным государственным органом.</w:t>
      </w:r>
    </w:p>
    <w:p w14:paraId="502A855C" w14:textId="6E43037E" w:rsidR="006C74FE" w:rsidRPr="00030D3B" w:rsidRDefault="004D24A4" w:rsidP="00C81983">
      <w:pPr>
        <w:shd w:val="clear" w:color="auto" w:fill="FFFFFF"/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0D3B">
        <w:rPr>
          <w:rFonts w:ascii="Times New Roman" w:hAnsi="Times New Roman"/>
          <w:sz w:val="28"/>
          <w:szCs w:val="28"/>
        </w:rPr>
        <w:t xml:space="preserve">В целях разработки </w:t>
      </w:r>
      <w:r w:rsidR="0040523A">
        <w:rPr>
          <w:rFonts w:ascii="Times New Roman" w:hAnsi="Times New Roman"/>
          <w:sz w:val="28"/>
          <w:szCs w:val="28"/>
        </w:rPr>
        <w:t xml:space="preserve">подзаконных актов </w:t>
      </w:r>
      <w:r w:rsidR="00C81983">
        <w:rPr>
          <w:rFonts w:ascii="Times New Roman" w:hAnsi="Times New Roman"/>
          <w:sz w:val="28"/>
          <w:szCs w:val="28"/>
        </w:rPr>
        <w:t xml:space="preserve">к </w:t>
      </w:r>
      <w:r w:rsidR="00C81983">
        <w:rPr>
          <w:rFonts w:ascii="Times New Roman" w:eastAsia="Arial" w:hAnsi="Times New Roman"/>
          <w:bCs/>
          <w:sz w:val="28"/>
          <w:szCs w:val="28"/>
          <w:lang w:eastAsia="ru-RU"/>
        </w:rPr>
        <w:t>З</w:t>
      </w:r>
      <w:r w:rsidR="00C81983" w:rsidRPr="00030D3B">
        <w:rPr>
          <w:rFonts w:ascii="Times New Roman" w:eastAsia="Arial" w:hAnsi="Times New Roman"/>
          <w:bCs/>
          <w:sz w:val="28"/>
          <w:szCs w:val="28"/>
          <w:lang w:eastAsia="ru-RU"/>
        </w:rPr>
        <w:t>акон</w:t>
      </w:r>
      <w:r w:rsidR="00C81983">
        <w:rPr>
          <w:rFonts w:ascii="Times New Roman" w:eastAsia="Arial" w:hAnsi="Times New Roman"/>
          <w:bCs/>
          <w:sz w:val="28"/>
          <w:szCs w:val="28"/>
          <w:lang w:eastAsia="ru-RU"/>
        </w:rPr>
        <w:t>ам</w:t>
      </w:r>
      <w:r w:rsidR="00C81983" w:rsidRPr="00030D3B">
        <w:rPr>
          <w:rFonts w:ascii="Times New Roman" w:eastAsia="Arial" w:hAnsi="Times New Roman"/>
          <w:bCs/>
          <w:sz w:val="28"/>
          <w:szCs w:val="28"/>
          <w:lang w:eastAsia="ru-RU"/>
        </w:rPr>
        <w:t xml:space="preserve"> Кыргызской Республики «Об игорной деятельности» и «О внесении изменений в некоторые законодательные акты по вопросам игорной деятельности» в Кыргызской Республике»</w:t>
      </w:r>
      <w:r w:rsidRPr="00030D3B">
        <w:rPr>
          <w:rFonts w:ascii="Times New Roman" w:hAnsi="Times New Roman"/>
          <w:sz w:val="28"/>
          <w:szCs w:val="28"/>
        </w:rPr>
        <w:t xml:space="preserve"> приказом Службы регулирования и надзора за финансовым рынком при Министерстве экономики и коммерции Кыргызской Республики</w:t>
      </w:r>
      <w:r w:rsidR="00B53742" w:rsidRPr="00030D3B">
        <w:rPr>
          <w:rFonts w:ascii="Times New Roman" w:hAnsi="Times New Roman"/>
          <w:sz w:val="28"/>
          <w:szCs w:val="28"/>
        </w:rPr>
        <w:t xml:space="preserve"> </w:t>
      </w:r>
      <w:r w:rsidR="00477AB2">
        <w:rPr>
          <w:rFonts w:ascii="Times New Roman" w:hAnsi="Times New Roman"/>
          <w:sz w:val="28"/>
          <w:szCs w:val="28"/>
        </w:rPr>
        <w:t>образована</w:t>
      </w:r>
      <w:r w:rsidR="00B53742" w:rsidRPr="00030D3B">
        <w:rPr>
          <w:rFonts w:ascii="Times New Roman" w:hAnsi="Times New Roman"/>
          <w:sz w:val="28"/>
          <w:szCs w:val="28"/>
        </w:rPr>
        <w:t xml:space="preserve"> </w:t>
      </w:r>
      <w:r w:rsidR="00C81983">
        <w:rPr>
          <w:rFonts w:ascii="Times New Roman" w:hAnsi="Times New Roman"/>
          <w:sz w:val="28"/>
          <w:szCs w:val="28"/>
        </w:rPr>
        <w:t xml:space="preserve">Межведомственная </w:t>
      </w:r>
      <w:r w:rsidR="00B53742" w:rsidRPr="00030D3B">
        <w:rPr>
          <w:rFonts w:ascii="Times New Roman" w:hAnsi="Times New Roman"/>
          <w:sz w:val="28"/>
          <w:szCs w:val="28"/>
        </w:rPr>
        <w:t>рабоч</w:t>
      </w:r>
      <w:r w:rsidR="00477AB2">
        <w:rPr>
          <w:rFonts w:ascii="Times New Roman" w:hAnsi="Times New Roman"/>
          <w:sz w:val="28"/>
          <w:szCs w:val="28"/>
        </w:rPr>
        <w:t>ая</w:t>
      </w:r>
      <w:r w:rsidR="00B53742" w:rsidRPr="00030D3B">
        <w:rPr>
          <w:rFonts w:ascii="Times New Roman" w:hAnsi="Times New Roman"/>
          <w:sz w:val="28"/>
          <w:szCs w:val="28"/>
        </w:rPr>
        <w:t xml:space="preserve"> групп</w:t>
      </w:r>
      <w:r w:rsidR="00477AB2">
        <w:rPr>
          <w:rFonts w:ascii="Times New Roman" w:hAnsi="Times New Roman"/>
          <w:sz w:val="28"/>
          <w:szCs w:val="28"/>
        </w:rPr>
        <w:t>а</w:t>
      </w:r>
      <w:r w:rsidR="00B53742" w:rsidRPr="00030D3B">
        <w:rPr>
          <w:rFonts w:ascii="Times New Roman" w:hAnsi="Times New Roman"/>
          <w:sz w:val="28"/>
          <w:szCs w:val="28"/>
        </w:rPr>
        <w:t xml:space="preserve">, куда вошли </w:t>
      </w:r>
      <w:r w:rsidR="00E609C0" w:rsidRPr="00030D3B">
        <w:rPr>
          <w:rFonts w:ascii="Times New Roman" w:hAnsi="Times New Roman"/>
          <w:sz w:val="28"/>
          <w:szCs w:val="28"/>
        </w:rPr>
        <w:t xml:space="preserve">представители </w:t>
      </w:r>
      <w:r w:rsidR="00C81983">
        <w:rPr>
          <w:rFonts w:ascii="Times New Roman" w:hAnsi="Times New Roman"/>
          <w:sz w:val="28"/>
          <w:szCs w:val="28"/>
        </w:rPr>
        <w:t>заинтересованных</w:t>
      </w:r>
      <w:r w:rsidR="00E609C0" w:rsidRPr="00030D3B">
        <w:rPr>
          <w:rFonts w:ascii="Times New Roman" w:hAnsi="Times New Roman"/>
          <w:sz w:val="28"/>
          <w:szCs w:val="28"/>
        </w:rPr>
        <w:t xml:space="preserve"> </w:t>
      </w:r>
      <w:r w:rsidR="00477AB2" w:rsidRPr="00030D3B">
        <w:rPr>
          <w:rFonts w:ascii="Times New Roman" w:hAnsi="Times New Roman"/>
          <w:sz w:val="28"/>
          <w:szCs w:val="28"/>
        </w:rPr>
        <w:t>государственных</w:t>
      </w:r>
      <w:r w:rsidR="00E609C0" w:rsidRPr="00030D3B">
        <w:rPr>
          <w:rFonts w:ascii="Times New Roman" w:hAnsi="Times New Roman"/>
          <w:sz w:val="28"/>
          <w:szCs w:val="28"/>
        </w:rPr>
        <w:t xml:space="preserve"> органов и общественных организаций.</w:t>
      </w:r>
    </w:p>
    <w:p w14:paraId="0223E0B2" w14:textId="77BCBAB0" w:rsidR="00E609C0" w:rsidRPr="00030D3B" w:rsidRDefault="00E609C0" w:rsidP="00C81983">
      <w:pPr>
        <w:shd w:val="clear" w:color="auto" w:fill="FFFFFF"/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0D3B">
        <w:rPr>
          <w:rFonts w:ascii="Times New Roman" w:hAnsi="Times New Roman"/>
          <w:sz w:val="28"/>
          <w:szCs w:val="28"/>
        </w:rPr>
        <w:t>Так, 7 и 14 июля текущего года прошли заседания</w:t>
      </w:r>
      <w:r w:rsidR="00C81983">
        <w:rPr>
          <w:rFonts w:ascii="Times New Roman" w:hAnsi="Times New Roman"/>
          <w:sz w:val="28"/>
          <w:szCs w:val="28"/>
        </w:rPr>
        <w:t xml:space="preserve"> указанной М</w:t>
      </w:r>
      <w:r w:rsidRPr="00030D3B">
        <w:rPr>
          <w:rFonts w:ascii="Times New Roman" w:hAnsi="Times New Roman"/>
          <w:sz w:val="28"/>
          <w:szCs w:val="28"/>
        </w:rPr>
        <w:t>ежведомствен</w:t>
      </w:r>
      <w:r w:rsidR="00272387" w:rsidRPr="00030D3B">
        <w:rPr>
          <w:rFonts w:ascii="Times New Roman" w:hAnsi="Times New Roman"/>
          <w:sz w:val="28"/>
          <w:szCs w:val="28"/>
        </w:rPr>
        <w:t>ной</w:t>
      </w:r>
      <w:r w:rsidRPr="00030D3B">
        <w:rPr>
          <w:rFonts w:ascii="Times New Roman" w:hAnsi="Times New Roman"/>
          <w:sz w:val="28"/>
          <w:szCs w:val="28"/>
        </w:rPr>
        <w:t xml:space="preserve"> рабоч</w:t>
      </w:r>
      <w:r w:rsidR="00272387" w:rsidRPr="00030D3B">
        <w:rPr>
          <w:rFonts w:ascii="Times New Roman" w:hAnsi="Times New Roman"/>
          <w:sz w:val="28"/>
          <w:szCs w:val="28"/>
        </w:rPr>
        <w:t>ей</w:t>
      </w:r>
      <w:r w:rsidRPr="00030D3B">
        <w:rPr>
          <w:rFonts w:ascii="Times New Roman" w:hAnsi="Times New Roman"/>
          <w:sz w:val="28"/>
          <w:szCs w:val="28"/>
        </w:rPr>
        <w:t xml:space="preserve"> групп</w:t>
      </w:r>
      <w:r w:rsidR="00272387" w:rsidRPr="00030D3B">
        <w:rPr>
          <w:rFonts w:ascii="Times New Roman" w:hAnsi="Times New Roman"/>
          <w:sz w:val="28"/>
          <w:szCs w:val="28"/>
        </w:rPr>
        <w:t>ы</w:t>
      </w:r>
      <w:r w:rsidRPr="00030D3B">
        <w:rPr>
          <w:rFonts w:ascii="Times New Roman" w:hAnsi="Times New Roman"/>
          <w:sz w:val="28"/>
          <w:szCs w:val="28"/>
        </w:rPr>
        <w:t>, в ходе которых обсуждались вопросы становления и развития игровой индустрии в республике, необходимость разработки подзаконных актов.</w:t>
      </w:r>
    </w:p>
    <w:p w14:paraId="4BB246AF" w14:textId="2D9E9340" w:rsidR="00A266FC" w:rsidRPr="00030D3B" w:rsidRDefault="00272387" w:rsidP="00C81983">
      <w:pPr>
        <w:shd w:val="clear" w:color="auto" w:fill="FFFFFF"/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0D3B">
        <w:rPr>
          <w:rFonts w:ascii="Times New Roman" w:hAnsi="Times New Roman"/>
          <w:sz w:val="28"/>
          <w:szCs w:val="28"/>
        </w:rPr>
        <w:t>Необходимо отметить, что ч</w:t>
      </w:r>
      <w:r w:rsidR="00A266FC" w:rsidRPr="00030D3B">
        <w:rPr>
          <w:rFonts w:ascii="Times New Roman" w:hAnsi="Times New Roman"/>
          <w:sz w:val="28"/>
          <w:szCs w:val="28"/>
        </w:rPr>
        <w:t>лен</w:t>
      </w:r>
      <w:r w:rsidRPr="00030D3B">
        <w:rPr>
          <w:rFonts w:ascii="Times New Roman" w:hAnsi="Times New Roman"/>
          <w:sz w:val="28"/>
          <w:szCs w:val="28"/>
        </w:rPr>
        <w:t>ами</w:t>
      </w:r>
      <w:r w:rsidR="00A266FC" w:rsidRPr="00030D3B">
        <w:rPr>
          <w:rFonts w:ascii="Times New Roman" w:hAnsi="Times New Roman"/>
          <w:sz w:val="28"/>
          <w:szCs w:val="28"/>
        </w:rPr>
        <w:t xml:space="preserve"> рабочей </w:t>
      </w:r>
      <w:r w:rsidR="00C81983" w:rsidRPr="00030D3B">
        <w:rPr>
          <w:rFonts w:ascii="Times New Roman" w:hAnsi="Times New Roman"/>
          <w:sz w:val="28"/>
          <w:szCs w:val="28"/>
        </w:rPr>
        <w:t>группы, в частности,</w:t>
      </w:r>
      <w:r w:rsidRPr="00030D3B">
        <w:rPr>
          <w:rFonts w:ascii="Times New Roman" w:hAnsi="Times New Roman"/>
          <w:sz w:val="28"/>
          <w:szCs w:val="28"/>
        </w:rPr>
        <w:t xml:space="preserve"> </w:t>
      </w:r>
      <w:r w:rsidR="00A266FC" w:rsidRPr="00030D3B">
        <w:rPr>
          <w:rFonts w:ascii="Times New Roman" w:hAnsi="Times New Roman"/>
          <w:sz w:val="28"/>
          <w:szCs w:val="28"/>
        </w:rPr>
        <w:t>д</w:t>
      </w:r>
      <w:r w:rsidR="00F37AB2" w:rsidRPr="00030D3B">
        <w:rPr>
          <w:rFonts w:ascii="Times New Roman" w:hAnsi="Times New Roman"/>
          <w:sz w:val="28"/>
          <w:szCs w:val="28"/>
        </w:rPr>
        <w:t>иректор</w:t>
      </w:r>
      <w:r w:rsidR="00A266FC" w:rsidRPr="00030D3B">
        <w:rPr>
          <w:rFonts w:ascii="Times New Roman" w:hAnsi="Times New Roman"/>
          <w:sz w:val="28"/>
          <w:szCs w:val="28"/>
        </w:rPr>
        <w:t>ом</w:t>
      </w:r>
      <w:r w:rsidR="00F37AB2" w:rsidRPr="00030D3B">
        <w:rPr>
          <w:rFonts w:ascii="Times New Roman" w:hAnsi="Times New Roman"/>
          <w:sz w:val="28"/>
          <w:szCs w:val="28"/>
        </w:rPr>
        <w:t xml:space="preserve"> консалтинговой компании ASD-IMAN WORD </w:t>
      </w:r>
      <w:r w:rsidRPr="00030D3B">
        <w:rPr>
          <w:rFonts w:ascii="Times New Roman" w:hAnsi="Times New Roman"/>
          <w:sz w:val="28"/>
          <w:szCs w:val="28"/>
        </w:rPr>
        <w:br/>
        <w:t xml:space="preserve">А. </w:t>
      </w:r>
      <w:proofErr w:type="spellStart"/>
      <w:r w:rsidR="00E020A8" w:rsidRPr="00030D3B">
        <w:rPr>
          <w:rFonts w:ascii="Times New Roman" w:hAnsi="Times New Roman"/>
          <w:sz w:val="28"/>
          <w:szCs w:val="28"/>
        </w:rPr>
        <w:t>Сагыналиев</w:t>
      </w:r>
      <w:r w:rsidRPr="00030D3B">
        <w:rPr>
          <w:rFonts w:ascii="Times New Roman" w:hAnsi="Times New Roman"/>
          <w:sz w:val="28"/>
          <w:szCs w:val="28"/>
        </w:rPr>
        <w:t>ой</w:t>
      </w:r>
      <w:proofErr w:type="spellEnd"/>
      <w:r w:rsidRPr="00030D3B">
        <w:rPr>
          <w:rFonts w:ascii="Times New Roman" w:hAnsi="Times New Roman"/>
          <w:sz w:val="28"/>
          <w:szCs w:val="28"/>
        </w:rPr>
        <w:t xml:space="preserve"> </w:t>
      </w:r>
      <w:r w:rsidR="00F37AB2" w:rsidRPr="00030D3B">
        <w:rPr>
          <w:rFonts w:ascii="Times New Roman" w:hAnsi="Times New Roman"/>
          <w:sz w:val="28"/>
          <w:szCs w:val="28"/>
        </w:rPr>
        <w:t>был</w:t>
      </w:r>
      <w:r w:rsidRPr="00030D3B">
        <w:rPr>
          <w:rFonts w:ascii="Times New Roman" w:hAnsi="Times New Roman"/>
          <w:sz w:val="28"/>
          <w:szCs w:val="28"/>
        </w:rPr>
        <w:t>и</w:t>
      </w:r>
      <w:r w:rsidR="00F37AB2" w:rsidRPr="00030D3B">
        <w:rPr>
          <w:rFonts w:ascii="Times New Roman" w:hAnsi="Times New Roman"/>
          <w:sz w:val="28"/>
          <w:szCs w:val="28"/>
        </w:rPr>
        <w:t xml:space="preserve"> озвучен</w:t>
      </w:r>
      <w:r w:rsidRPr="00030D3B">
        <w:rPr>
          <w:rFonts w:ascii="Times New Roman" w:hAnsi="Times New Roman"/>
          <w:sz w:val="28"/>
          <w:szCs w:val="28"/>
        </w:rPr>
        <w:t>ы</w:t>
      </w:r>
      <w:r w:rsidR="00F37AB2" w:rsidRPr="00030D3B">
        <w:rPr>
          <w:rFonts w:ascii="Times New Roman" w:hAnsi="Times New Roman"/>
          <w:sz w:val="28"/>
          <w:szCs w:val="28"/>
        </w:rPr>
        <w:t xml:space="preserve">, что на сегодняшний день многие субъекты предпринимательства в сфере игорного бизнеса намерены активизировать усилия по </w:t>
      </w:r>
      <w:r w:rsidR="00835B94" w:rsidRPr="00030D3B">
        <w:rPr>
          <w:rFonts w:ascii="Times New Roman" w:hAnsi="Times New Roman"/>
          <w:sz w:val="28"/>
          <w:szCs w:val="28"/>
        </w:rPr>
        <w:t>открытию казино и других видов игорных заведений.</w:t>
      </w:r>
      <w:r w:rsidR="00C81983">
        <w:rPr>
          <w:rFonts w:ascii="Times New Roman" w:hAnsi="Times New Roman"/>
          <w:sz w:val="28"/>
          <w:szCs w:val="28"/>
        </w:rPr>
        <w:t xml:space="preserve">  </w:t>
      </w:r>
      <w:r w:rsidR="00A266FC" w:rsidRPr="00030D3B">
        <w:rPr>
          <w:rFonts w:ascii="Times New Roman" w:hAnsi="Times New Roman"/>
          <w:sz w:val="28"/>
          <w:szCs w:val="28"/>
        </w:rPr>
        <w:t xml:space="preserve">По </w:t>
      </w:r>
      <w:r w:rsidRPr="00030D3B">
        <w:rPr>
          <w:rFonts w:ascii="Times New Roman" w:hAnsi="Times New Roman"/>
          <w:sz w:val="28"/>
          <w:szCs w:val="28"/>
        </w:rPr>
        <w:t>их</w:t>
      </w:r>
      <w:r w:rsidR="00A266FC" w:rsidRPr="00030D3B">
        <w:rPr>
          <w:rFonts w:ascii="Times New Roman" w:hAnsi="Times New Roman"/>
          <w:sz w:val="28"/>
          <w:szCs w:val="28"/>
        </w:rPr>
        <w:t xml:space="preserve"> мнению, в настоящее время представители игорного бизнеса готовы приобрести лицензи</w:t>
      </w:r>
      <w:r w:rsidR="00477AB2">
        <w:rPr>
          <w:rFonts w:ascii="Times New Roman" w:hAnsi="Times New Roman"/>
          <w:sz w:val="28"/>
          <w:szCs w:val="28"/>
        </w:rPr>
        <w:t>ю</w:t>
      </w:r>
      <w:r w:rsidR="00A266FC" w:rsidRPr="00030D3B">
        <w:rPr>
          <w:rFonts w:ascii="Times New Roman" w:hAnsi="Times New Roman"/>
          <w:sz w:val="28"/>
          <w:szCs w:val="28"/>
        </w:rPr>
        <w:t xml:space="preserve"> на игорную деятельность за достаточно большие финансовые средства, которые могут доходить до 10 млн</w:t>
      </w:r>
      <w:r w:rsidR="00477AB2">
        <w:rPr>
          <w:rFonts w:ascii="Times New Roman" w:hAnsi="Times New Roman"/>
          <w:sz w:val="28"/>
          <w:szCs w:val="28"/>
        </w:rPr>
        <w:t xml:space="preserve"> –</w:t>
      </w:r>
      <w:r w:rsidR="00A266FC" w:rsidRPr="00030D3B">
        <w:rPr>
          <w:rFonts w:ascii="Times New Roman" w:hAnsi="Times New Roman"/>
          <w:sz w:val="28"/>
          <w:szCs w:val="28"/>
        </w:rPr>
        <w:t xml:space="preserve"> 30 млн сомов.</w:t>
      </w:r>
    </w:p>
    <w:p w14:paraId="2DF26887" w14:textId="7A50D44E" w:rsidR="00835B94" w:rsidRPr="00030D3B" w:rsidRDefault="00272387" w:rsidP="00C81983">
      <w:pPr>
        <w:shd w:val="clear" w:color="auto" w:fill="FFFFFF"/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0D3B">
        <w:rPr>
          <w:rFonts w:ascii="Times New Roman" w:hAnsi="Times New Roman"/>
          <w:sz w:val="28"/>
          <w:szCs w:val="28"/>
        </w:rPr>
        <w:t>Кроме того,</w:t>
      </w:r>
      <w:r w:rsidR="00477AB2">
        <w:rPr>
          <w:rFonts w:ascii="Times New Roman" w:hAnsi="Times New Roman"/>
          <w:sz w:val="28"/>
          <w:szCs w:val="28"/>
        </w:rPr>
        <w:t xml:space="preserve"> изучен иностранный опыт по размеру </w:t>
      </w:r>
      <w:r w:rsidR="00030D3B" w:rsidRPr="00030D3B">
        <w:rPr>
          <w:rFonts w:ascii="Times New Roman" w:hAnsi="Times New Roman"/>
          <w:sz w:val="28"/>
          <w:szCs w:val="28"/>
        </w:rPr>
        <w:t xml:space="preserve">ставки за лицензию </w:t>
      </w:r>
      <w:r w:rsidR="00835B94" w:rsidRPr="00030D3B">
        <w:rPr>
          <w:rFonts w:ascii="Times New Roman" w:hAnsi="Times New Roman"/>
          <w:sz w:val="28"/>
          <w:szCs w:val="28"/>
        </w:rPr>
        <w:t>на иг</w:t>
      </w:r>
      <w:r w:rsidR="00477AB2">
        <w:rPr>
          <w:rFonts w:ascii="Times New Roman" w:hAnsi="Times New Roman"/>
          <w:sz w:val="28"/>
          <w:szCs w:val="28"/>
        </w:rPr>
        <w:t>о</w:t>
      </w:r>
      <w:r w:rsidR="00835B94" w:rsidRPr="00030D3B">
        <w:rPr>
          <w:rFonts w:ascii="Times New Roman" w:hAnsi="Times New Roman"/>
          <w:sz w:val="28"/>
          <w:szCs w:val="28"/>
        </w:rPr>
        <w:t>р</w:t>
      </w:r>
      <w:r w:rsidR="00477AB2">
        <w:rPr>
          <w:rFonts w:ascii="Times New Roman" w:hAnsi="Times New Roman"/>
          <w:sz w:val="28"/>
          <w:szCs w:val="28"/>
        </w:rPr>
        <w:t>ные</w:t>
      </w:r>
      <w:r w:rsidR="00835B94" w:rsidRPr="00030D3B">
        <w:rPr>
          <w:rFonts w:ascii="Times New Roman" w:hAnsi="Times New Roman"/>
          <w:sz w:val="28"/>
          <w:szCs w:val="28"/>
        </w:rPr>
        <w:t xml:space="preserve"> виды деятельности</w:t>
      </w:r>
      <w:r w:rsidR="00477AB2">
        <w:rPr>
          <w:rFonts w:ascii="Times New Roman" w:hAnsi="Times New Roman"/>
          <w:sz w:val="28"/>
          <w:szCs w:val="28"/>
        </w:rPr>
        <w:t>.</w:t>
      </w:r>
    </w:p>
    <w:p w14:paraId="792D196C" w14:textId="266C390E" w:rsidR="00FF2BBD" w:rsidRPr="00030D3B" w:rsidRDefault="00477AB2" w:rsidP="00C8198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835B94" w:rsidRPr="00030D3B">
        <w:rPr>
          <w:rFonts w:ascii="Times New Roman" w:hAnsi="Times New Roman" w:cs="Times New Roman"/>
          <w:sz w:val="28"/>
          <w:szCs w:val="28"/>
        </w:rPr>
        <w:t xml:space="preserve"> примеру</w:t>
      </w:r>
      <w:r>
        <w:rPr>
          <w:rFonts w:ascii="Times New Roman" w:hAnsi="Times New Roman" w:cs="Times New Roman"/>
          <w:sz w:val="28"/>
          <w:szCs w:val="28"/>
        </w:rPr>
        <w:t>,</w:t>
      </w:r>
      <w:r w:rsidR="000E1297" w:rsidRPr="00030D3B">
        <w:rPr>
          <w:rFonts w:ascii="Times New Roman" w:hAnsi="Times New Roman" w:cs="Times New Roman"/>
          <w:sz w:val="28"/>
          <w:szCs w:val="28"/>
        </w:rPr>
        <w:t xml:space="preserve"> (согласно имеющимся данным в интернет ресурсах)</w:t>
      </w:r>
      <w:r w:rsidR="00FF2BBD" w:rsidRPr="00030D3B">
        <w:rPr>
          <w:rFonts w:ascii="Times New Roman" w:hAnsi="Times New Roman" w:cs="Times New Roman"/>
          <w:sz w:val="28"/>
          <w:szCs w:val="28"/>
        </w:rPr>
        <w:t xml:space="preserve"> стоимость лицензий на организацию азартных игр составляет:</w:t>
      </w:r>
    </w:p>
    <w:p w14:paraId="39365059" w14:textId="7DDF63FE" w:rsidR="000E1297" w:rsidRPr="00030D3B" w:rsidRDefault="00FF2BBD" w:rsidP="00C8198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D3B">
        <w:rPr>
          <w:rFonts w:ascii="Times New Roman" w:hAnsi="Times New Roman" w:cs="Times New Roman"/>
          <w:sz w:val="28"/>
          <w:szCs w:val="28"/>
        </w:rPr>
        <w:t>В</w:t>
      </w:r>
      <w:r w:rsidR="000E1297" w:rsidRPr="00030D3B">
        <w:rPr>
          <w:rFonts w:ascii="Times New Roman" w:hAnsi="Times New Roman" w:cs="Times New Roman"/>
          <w:sz w:val="28"/>
          <w:szCs w:val="28"/>
        </w:rPr>
        <w:t xml:space="preserve"> Республике Украина</w:t>
      </w:r>
      <w:r w:rsidRPr="00030D3B">
        <w:rPr>
          <w:rFonts w:ascii="Times New Roman" w:hAnsi="Times New Roman" w:cs="Times New Roman"/>
          <w:sz w:val="28"/>
          <w:szCs w:val="28"/>
        </w:rPr>
        <w:t>:</w:t>
      </w:r>
    </w:p>
    <w:p w14:paraId="1CA58A22" w14:textId="721301E4" w:rsidR="000E1297" w:rsidRPr="00030D3B" w:rsidRDefault="000E1297" w:rsidP="00C81983">
      <w:pPr>
        <w:pStyle w:val="a7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D3B">
        <w:rPr>
          <w:rFonts w:ascii="Times New Roman" w:hAnsi="Times New Roman" w:cs="Times New Roman"/>
          <w:sz w:val="28"/>
          <w:szCs w:val="28"/>
        </w:rPr>
        <w:t xml:space="preserve">казино – разовая плата для Киева </w:t>
      </w:r>
      <w:r w:rsidR="00FF2BBD" w:rsidRPr="00030D3B">
        <w:rPr>
          <w:rFonts w:ascii="Times New Roman" w:hAnsi="Times New Roman" w:cs="Times New Roman"/>
          <w:sz w:val="28"/>
          <w:szCs w:val="28"/>
        </w:rPr>
        <w:t>360</w:t>
      </w:r>
      <w:r w:rsidR="00C81983">
        <w:rPr>
          <w:rFonts w:ascii="Times New Roman" w:hAnsi="Times New Roman" w:cs="Times New Roman"/>
          <w:sz w:val="28"/>
          <w:szCs w:val="28"/>
        </w:rPr>
        <w:t xml:space="preserve"> </w:t>
      </w:r>
      <w:r w:rsidR="00BF698B" w:rsidRPr="00030D3B">
        <w:rPr>
          <w:rFonts w:ascii="Times New Roman" w:hAnsi="Times New Roman" w:cs="Times New Roman"/>
          <w:sz w:val="28"/>
          <w:szCs w:val="28"/>
        </w:rPr>
        <w:t>млн</w:t>
      </w:r>
      <w:r w:rsidR="00FF2BBD" w:rsidRPr="00030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0D3B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Pr="00030D3B">
        <w:rPr>
          <w:rFonts w:ascii="Times New Roman" w:hAnsi="Times New Roman" w:cs="Times New Roman"/>
          <w:sz w:val="28"/>
          <w:szCs w:val="28"/>
        </w:rPr>
        <w:t xml:space="preserve"> (</w:t>
      </w:r>
      <w:r w:rsidR="00FF2BBD" w:rsidRPr="00030D3B">
        <w:rPr>
          <w:rFonts w:ascii="Times New Roman" w:hAnsi="Times New Roman" w:cs="Times New Roman"/>
          <w:sz w:val="28"/>
          <w:szCs w:val="28"/>
        </w:rPr>
        <w:t>1 млрд сом или 12 млн</w:t>
      </w:r>
      <w:r w:rsidRPr="00030D3B">
        <w:rPr>
          <w:rFonts w:ascii="Times New Roman" w:hAnsi="Times New Roman" w:cs="Times New Roman"/>
          <w:sz w:val="28"/>
          <w:szCs w:val="28"/>
        </w:rPr>
        <w:t xml:space="preserve"> долларов США), для других населенных пунктов </w:t>
      </w:r>
      <w:r w:rsidR="00FF2BBD" w:rsidRPr="00030D3B">
        <w:rPr>
          <w:rFonts w:ascii="Times New Roman" w:hAnsi="Times New Roman" w:cs="Times New Roman"/>
          <w:sz w:val="28"/>
          <w:szCs w:val="28"/>
        </w:rPr>
        <w:t>180</w:t>
      </w:r>
      <w:r w:rsidR="00C81983">
        <w:rPr>
          <w:rFonts w:ascii="Times New Roman" w:hAnsi="Times New Roman" w:cs="Times New Roman"/>
          <w:sz w:val="28"/>
          <w:szCs w:val="28"/>
        </w:rPr>
        <w:t xml:space="preserve"> </w:t>
      </w:r>
      <w:r w:rsidR="00BF698B" w:rsidRPr="00030D3B">
        <w:rPr>
          <w:rFonts w:ascii="Times New Roman" w:hAnsi="Times New Roman" w:cs="Times New Roman"/>
          <w:sz w:val="28"/>
          <w:szCs w:val="28"/>
        </w:rPr>
        <w:t>млн</w:t>
      </w:r>
      <w:r w:rsidRPr="00030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0D3B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Pr="00030D3B">
        <w:rPr>
          <w:rFonts w:ascii="Times New Roman" w:hAnsi="Times New Roman" w:cs="Times New Roman"/>
          <w:sz w:val="28"/>
          <w:szCs w:val="28"/>
        </w:rPr>
        <w:t xml:space="preserve"> (</w:t>
      </w:r>
      <w:r w:rsidR="00BF698B" w:rsidRPr="00030D3B">
        <w:rPr>
          <w:rFonts w:ascii="Times New Roman" w:hAnsi="Times New Roman" w:cs="Times New Roman"/>
          <w:sz w:val="28"/>
          <w:szCs w:val="28"/>
        </w:rPr>
        <w:t>5</w:t>
      </w:r>
      <w:r w:rsidR="00477AB2">
        <w:rPr>
          <w:rFonts w:ascii="Times New Roman" w:hAnsi="Times New Roman" w:cs="Times New Roman"/>
          <w:sz w:val="28"/>
          <w:szCs w:val="28"/>
        </w:rPr>
        <w:t>00 млн</w:t>
      </w:r>
      <w:r w:rsidR="00BF698B" w:rsidRPr="00030D3B">
        <w:rPr>
          <w:rFonts w:ascii="Times New Roman" w:hAnsi="Times New Roman" w:cs="Times New Roman"/>
          <w:sz w:val="28"/>
          <w:szCs w:val="28"/>
        </w:rPr>
        <w:t xml:space="preserve"> </w:t>
      </w:r>
      <w:r w:rsidR="00477AB2">
        <w:rPr>
          <w:rFonts w:ascii="Times New Roman" w:hAnsi="Times New Roman" w:cs="Times New Roman"/>
          <w:sz w:val="28"/>
          <w:szCs w:val="28"/>
        </w:rPr>
        <w:t>сом</w:t>
      </w:r>
      <w:r w:rsidR="00BF698B" w:rsidRPr="00030D3B">
        <w:rPr>
          <w:rFonts w:ascii="Times New Roman" w:hAnsi="Times New Roman" w:cs="Times New Roman"/>
          <w:sz w:val="28"/>
          <w:szCs w:val="28"/>
        </w:rPr>
        <w:t xml:space="preserve"> или </w:t>
      </w:r>
      <w:r w:rsidR="00FF2BBD" w:rsidRPr="00030D3B">
        <w:rPr>
          <w:rFonts w:ascii="Times New Roman" w:hAnsi="Times New Roman" w:cs="Times New Roman"/>
          <w:sz w:val="28"/>
          <w:szCs w:val="28"/>
        </w:rPr>
        <w:t>6 млн долларов США</w:t>
      </w:r>
      <w:r w:rsidRPr="00030D3B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3771C5D5" w14:textId="7E0BF377" w:rsidR="00FF2BBD" w:rsidRPr="00030D3B" w:rsidRDefault="00FF2BBD" w:rsidP="00C8198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D3B">
        <w:rPr>
          <w:rFonts w:ascii="Times New Roman" w:hAnsi="Times New Roman" w:cs="Times New Roman"/>
          <w:sz w:val="28"/>
          <w:szCs w:val="28"/>
        </w:rPr>
        <w:t xml:space="preserve">В Республике Казахстан: </w:t>
      </w:r>
    </w:p>
    <w:p w14:paraId="7809C7BE" w14:textId="444B74C9" w:rsidR="00FF2BBD" w:rsidRPr="00C81983" w:rsidRDefault="00FF2BBD" w:rsidP="00C81983">
      <w:pPr>
        <w:pStyle w:val="a7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983">
        <w:rPr>
          <w:rFonts w:ascii="Times New Roman" w:hAnsi="Times New Roman" w:cs="Times New Roman"/>
          <w:sz w:val="28"/>
          <w:szCs w:val="28"/>
        </w:rPr>
        <w:t>на казино</w:t>
      </w:r>
      <w:r w:rsidRPr="00C819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81983">
        <w:rPr>
          <w:rFonts w:ascii="Times New Roman" w:hAnsi="Times New Roman" w:cs="Times New Roman"/>
          <w:sz w:val="28"/>
          <w:szCs w:val="28"/>
        </w:rPr>
        <w:t xml:space="preserve">и залы игровых автоматов – (500 </w:t>
      </w:r>
      <w:proofErr w:type="spellStart"/>
      <w:r w:rsidRPr="00C81983">
        <w:rPr>
          <w:rFonts w:ascii="Times New Roman" w:hAnsi="Times New Roman" w:cs="Times New Roman"/>
          <w:sz w:val="28"/>
          <w:szCs w:val="28"/>
        </w:rPr>
        <w:t>тыс</w:t>
      </w:r>
      <w:proofErr w:type="spellEnd"/>
      <w:r w:rsidRPr="00C81983">
        <w:rPr>
          <w:rFonts w:ascii="Times New Roman" w:hAnsi="Times New Roman" w:cs="Times New Roman"/>
          <w:sz w:val="28"/>
          <w:szCs w:val="28"/>
        </w:rPr>
        <w:t xml:space="preserve"> сомов)</w:t>
      </w:r>
      <w:r w:rsidR="00C81983" w:rsidRPr="00C81983">
        <w:rPr>
          <w:rFonts w:ascii="Times New Roman" w:hAnsi="Times New Roman" w:cs="Times New Roman"/>
          <w:sz w:val="28"/>
          <w:szCs w:val="28"/>
        </w:rPr>
        <w:t xml:space="preserve">, </w:t>
      </w:r>
      <w:r w:rsidRPr="00C81983">
        <w:rPr>
          <w:rFonts w:ascii="Times New Roman" w:hAnsi="Times New Roman" w:cs="Times New Roman"/>
          <w:sz w:val="28"/>
          <w:szCs w:val="28"/>
        </w:rPr>
        <w:t xml:space="preserve">букмекерские конторы – (400 </w:t>
      </w:r>
      <w:proofErr w:type="spellStart"/>
      <w:r w:rsidRPr="00C81983">
        <w:rPr>
          <w:rFonts w:ascii="Times New Roman" w:hAnsi="Times New Roman" w:cs="Times New Roman"/>
          <w:sz w:val="28"/>
          <w:szCs w:val="28"/>
        </w:rPr>
        <w:t>тыс</w:t>
      </w:r>
      <w:proofErr w:type="spellEnd"/>
      <w:r w:rsidRPr="00C81983">
        <w:rPr>
          <w:rFonts w:ascii="Times New Roman" w:hAnsi="Times New Roman" w:cs="Times New Roman"/>
          <w:sz w:val="28"/>
          <w:szCs w:val="28"/>
        </w:rPr>
        <w:t xml:space="preserve"> сомов)</w:t>
      </w:r>
      <w:r w:rsidR="00C81983" w:rsidRPr="00C81983">
        <w:rPr>
          <w:rFonts w:ascii="Times New Roman" w:hAnsi="Times New Roman" w:cs="Times New Roman"/>
          <w:sz w:val="28"/>
          <w:szCs w:val="28"/>
        </w:rPr>
        <w:t xml:space="preserve">, </w:t>
      </w:r>
      <w:r w:rsidRPr="00C81983">
        <w:rPr>
          <w:rFonts w:ascii="Times New Roman" w:hAnsi="Times New Roman" w:cs="Times New Roman"/>
          <w:sz w:val="28"/>
          <w:szCs w:val="28"/>
        </w:rPr>
        <w:t xml:space="preserve">тотализаторы – (100 </w:t>
      </w:r>
      <w:proofErr w:type="spellStart"/>
      <w:r w:rsidRPr="00C81983">
        <w:rPr>
          <w:rFonts w:ascii="Times New Roman" w:hAnsi="Times New Roman" w:cs="Times New Roman"/>
          <w:sz w:val="28"/>
          <w:szCs w:val="28"/>
        </w:rPr>
        <w:t>тыс</w:t>
      </w:r>
      <w:proofErr w:type="spellEnd"/>
      <w:r w:rsidRPr="00C81983">
        <w:rPr>
          <w:rFonts w:ascii="Times New Roman" w:hAnsi="Times New Roman" w:cs="Times New Roman"/>
          <w:sz w:val="28"/>
          <w:szCs w:val="28"/>
        </w:rPr>
        <w:t xml:space="preserve"> сомов)</w:t>
      </w:r>
      <w:r w:rsidR="00C81983">
        <w:rPr>
          <w:rFonts w:ascii="Times New Roman" w:hAnsi="Times New Roman" w:cs="Times New Roman"/>
          <w:sz w:val="28"/>
          <w:szCs w:val="28"/>
        </w:rPr>
        <w:t>.</w:t>
      </w:r>
    </w:p>
    <w:p w14:paraId="47B6CE01" w14:textId="46EB8639" w:rsidR="00FF2BBD" w:rsidRPr="00030D3B" w:rsidRDefault="002D0681" w:rsidP="00C8198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D3B">
        <w:rPr>
          <w:rFonts w:ascii="Times New Roman" w:hAnsi="Times New Roman" w:cs="Times New Roman"/>
          <w:sz w:val="28"/>
          <w:szCs w:val="28"/>
        </w:rPr>
        <w:t xml:space="preserve">В </w:t>
      </w:r>
      <w:r w:rsidR="00FF2BBD" w:rsidRPr="00030D3B">
        <w:rPr>
          <w:rFonts w:ascii="Times New Roman" w:hAnsi="Times New Roman" w:cs="Times New Roman"/>
          <w:sz w:val="28"/>
          <w:szCs w:val="28"/>
        </w:rPr>
        <w:t xml:space="preserve">Республике </w:t>
      </w:r>
      <w:r w:rsidR="00477AB2" w:rsidRPr="00030D3B">
        <w:rPr>
          <w:rFonts w:ascii="Times New Roman" w:hAnsi="Times New Roman" w:cs="Times New Roman"/>
          <w:sz w:val="28"/>
          <w:szCs w:val="28"/>
        </w:rPr>
        <w:t>Белоруссия</w:t>
      </w:r>
      <w:r w:rsidR="00FF2BBD" w:rsidRPr="00030D3B">
        <w:rPr>
          <w:rFonts w:ascii="Times New Roman" w:hAnsi="Times New Roman" w:cs="Times New Roman"/>
          <w:sz w:val="28"/>
          <w:szCs w:val="28"/>
        </w:rPr>
        <w:t>:</w:t>
      </w:r>
    </w:p>
    <w:p w14:paraId="35884D41" w14:textId="51A02C75" w:rsidR="002D0681" w:rsidRPr="00030D3B" w:rsidRDefault="00C81983" w:rsidP="00C81983">
      <w:pPr>
        <w:pStyle w:val="a7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</w:t>
      </w:r>
      <w:r w:rsidR="002D0681" w:rsidRPr="00030D3B">
        <w:rPr>
          <w:rFonts w:ascii="Times New Roman" w:hAnsi="Times New Roman" w:cs="Times New Roman"/>
          <w:sz w:val="28"/>
          <w:szCs w:val="28"/>
        </w:rPr>
        <w:t>горну</w:t>
      </w:r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2D0681" w:rsidRPr="00030D3B">
        <w:rPr>
          <w:rFonts w:ascii="Times New Roman" w:hAnsi="Times New Roman" w:cs="Times New Roman"/>
          <w:sz w:val="28"/>
          <w:szCs w:val="28"/>
        </w:rPr>
        <w:t xml:space="preserve"> </w:t>
      </w:r>
      <w:r w:rsidR="00477AB2" w:rsidRPr="00030D3B">
        <w:rPr>
          <w:rFonts w:ascii="Times New Roman" w:hAnsi="Times New Roman" w:cs="Times New Roman"/>
          <w:sz w:val="28"/>
          <w:szCs w:val="28"/>
        </w:rPr>
        <w:t>деятельность</w:t>
      </w:r>
      <w:r w:rsidR="002D0681" w:rsidRPr="00030D3B">
        <w:rPr>
          <w:rFonts w:ascii="Times New Roman" w:hAnsi="Times New Roman" w:cs="Times New Roman"/>
          <w:sz w:val="28"/>
          <w:szCs w:val="28"/>
        </w:rPr>
        <w:t xml:space="preserve"> </w:t>
      </w:r>
      <w:r w:rsidR="00FF2BBD" w:rsidRPr="00030D3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0681" w:rsidRPr="00030D3B">
        <w:rPr>
          <w:rFonts w:ascii="Times New Roman" w:hAnsi="Times New Roman" w:cs="Times New Roman"/>
          <w:sz w:val="28"/>
          <w:szCs w:val="28"/>
        </w:rPr>
        <w:t xml:space="preserve">(750 </w:t>
      </w:r>
      <w:proofErr w:type="spellStart"/>
      <w:r w:rsidR="002D0681" w:rsidRPr="00030D3B">
        <w:rPr>
          <w:rFonts w:ascii="Times New Roman" w:hAnsi="Times New Roman" w:cs="Times New Roman"/>
          <w:sz w:val="28"/>
          <w:szCs w:val="28"/>
        </w:rPr>
        <w:t>тыс</w:t>
      </w:r>
      <w:proofErr w:type="spellEnd"/>
      <w:r w:rsidR="00477AB2">
        <w:rPr>
          <w:rFonts w:ascii="Times New Roman" w:hAnsi="Times New Roman" w:cs="Times New Roman"/>
          <w:sz w:val="28"/>
          <w:szCs w:val="28"/>
        </w:rPr>
        <w:t xml:space="preserve"> </w:t>
      </w:r>
      <w:r w:rsidR="002D0681" w:rsidRPr="00030D3B">
        <w:rPr>
          <w:rFonts w:ascii="Times New Roman" w:hAnsi="Times New Roman" w:cs="Times New Roman"/>
          <w:sz w:val="28"/>
          <w:szCs w:val="28"/>
        </w:rPr>
        <w:t>сомов.)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EC2387D" w14:textId="77777777" w:rsidR="00EA39D5" w:rsidRDefault="00EA39D5" w:rsidP="00C81983">
      <w:pPr>
        <w:pStyle w:val="a7"/>
        <w:ind w:firstLine="709"/>
        <w:jc w:val="both"/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</w:pPr>
    </w:p>
    <w:p w14:paraId="4BFDC6A9" w14:textId="77777777" w:rsidR="00EA39D5" w:rsidRDefault="00EA39D5" w:rsidP="00C81983">
      <w:pPr>
        <w:pStyle w:val="a7"/>
        <w:ind w:firstLine="709"/>
        <w:jc w:val="both"/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</w:pPr>
    </w:p>
    <w:p w14:paraId="61BB2486" w14:textId="77777777" w:rsidR="00EA39D5" w:rsidRDefault="00EA39D5" w:rsidP="00C81983">
      <w:pPr>
        <w:pStyle w:val="a7"/>
        <w:ind w:firstLine="709"/>
        <w:jc w:val="both"/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</w:pPr>
    </w:p>
    <w:p w14:paraId="065B809B" w14:textId="08D66D1C" w:rsidR="002D0681" w:rsidRPr="00030D3B" w:rsidRDefault="00FF2BBD" w:rsidP="00C81983">
      <w:pPr>
        <w:pStyle w:val="a7"/>
        <w:ind w:firstLine="709"/>
        <w:jc w:val="both"/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</w:pPr>
      <w:r w:rsidRPr="00030D3B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lastRenderedPageBreak/>
        <w:t>В</w:t>
      </w:r>
      <w:r w:rsidR="002D0681" w:rsidRPr="00030D3B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Республике Армения:</w:t>
      </w:r>
    </w:p>
    <w:p w14:paraId="7D6F5F80" w14:textId="0CAAC7DE" w:rsidR="002D0681" w:rsidRPr="00030D3B" w:rsidRDefault="00C81983" w:rsidP="00C81983">
      <w:pPr>
        <w:pStyle w:val="a7"/>
        <w:ind w:firstLine="709"/>
        <w:jc w:val="both"/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–</w:t>
      </w:r>
      <w:r w:rsidR="002D0681" w:rsidRPr="00030D3B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в городе Цахкадзоре </w:t>
      </w:r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–</w:t>
      </w:r>
      <w:r w:rsidR="002D0681" w:rsidRPr="00030D3B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36 млн</w:t>
      </w:r>
      <w:r w:rsidR="0040523A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</w:t>
      </w:r>
      <w:r w:rsidR="002D0681" w:rsidRPr="00030D3B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сомов</w:t>
      </w:r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, </w:t>
      </w:r>
      <w:r w:rsidR="002D0681" w:rsidRPr="00030D3B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в городе Севане – 30 млн </w:t>
      </w:r>
      <w:r w:rsidR="0040523A" w:rsidRPr="00030D3B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сомов</w:t>
      </w:r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, </w:t>
      </w:r>
      <w:r w:rsidR="002D0681" w:rsidRPr="00030D3B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в городе Джермуке –20 млн. сомов</w:t>
      </w:r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, </w:t>
      </w:r>
      <w:r w:rsidR="002D0681" w:rsidRPr="00030D3B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в городе Мегри – 7 млн.</w:t>
      </w:r>
      <w:r w:rsidR="00EA39D5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</w:t>
      </w:r>
      <w:r w:rsidR="002D0681" w:rsidRPr="00030D3B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сомов</w:t>
      </w:r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.</w:t>
      </w:r>
    </w:p>
    <w:p w14:paraId="6E20168B" w14:textId="5F09CC13" w:rsidR="00030D3B" w:rsidRPr="00030D3B" w:rsidRDefault="00030D3B" w:rsidP="00C8198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D3B">
        <w:rPr>
          <w:rFonts w:ascii="Times New Roman" w:hAnsi="Times New Roman" w:cs="Times New Roman"/>
          <w:sz w:val="28"/>
          <w:szCs w:val="28"/>
        </w:rPr>
        <w:t>При этом необходимо отметить, что от деятельности казино возможно будет получать доходы в бюджет стран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30D3B">
        <w:rPr>
          <w:rFonts w:ascii="Times New Roman" w:hAnsi="Times New Roman" w:cs="Times New Roman"/>
          <w:sz w:val="28"/>
          <w:szCs w:val="28"/>
        </w:rPr>
        <w:t xml:space="preserve"> не только в виде налоговых поступлений, на примере представленного проекта постановления Кабинета Министров 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есть </w:t>
      </w:r>
      <w:r w:rsidRPr="00030D3B">
        <w:rPr>
          <w:rFonts w:ascii="Times New Roman" w:hAnsi="Times New Roman" w:cs="Times New Roman"/>
          <w:sz w:val="28"/>
          <w:szCs w:val="28"/>
        </w:rPr>
        <w:t xml:space="preserve">возможность получать </w:t>
      </w:r>
      <w:r w:rsidR="00C81983">
        <w:rPr>
          <w:rFonts w:ascii="Times New Roman" w:hAnsi="Times New Roman" w:cs="Times New Roman"/>
          <w:sz w:val="28"/>
          <w:szCs w:val="28"/>
        </w:rPr>
        <w:t xml:space="preserve">дополнительные </w:t>
      </w:r>
      <w:r>
        <w:rPr>
          <w:rFonts w:ascii="Times New Roman" w:hAnsi="Times New Roman" w:cs="Times New Roman"/>
          <w:sz w:val="28"/>
          <w:szCs w:val="28"/>
        </w:rPr>
        <w:t xml:space="preserve">поступления </w:t>
      </w:r>
      <w:r w:rsidRPr="00030D3B">
        <w:rPr>
          <w:rFonts w:ascii="Times New Roman" w:hAnsi="Times New Roman" w:cs="Times New Roman"/>
          <w:sz w:val="28"/>
          <w:szCs w:val="28"/>
        </w:rPr>
        <w:t>и от выдачи лицензии</w:t>
      </w:r>
      <w:r>
        <w:rPr>
          <w:rFonts w:ascii="Times New Roman" w:hAnsi="Times New Roman" w:cs="Times New Roman"/>
          <w:sz w:val="28"/>
          <w:szCs w:val="28"/>
        </w:rPr>
        <w:t>, что еще</w:t>
      </w:r>
      <w:r w:rsidRPr="00030D3B">
        <w:rPr>
          <w:rFonts w:ascii="Times New Roman" w:hAnsi="Times New Roman" w:cs="Times New Roman"/>
          <w:sz w:val="28"/>
          <w:szCs w:val="28"/>
        </w:rPr>
        <w:t xml:space="preserve"> расширит экономические возможности страны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80345A0" w14:textId="77777777" w:rsidR="00E13E0E" w:rsidRPr="00030D3B" w:rsidRDefault="00E13E0E" w:rsidP="00E13E0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D3B">
        <w:rPr>
          <w:rFonts w:ascii="Times New Roman" w:hAnsi="Times New Roman" w:cs="Times New Roman"/>
          <w:sz w:val="28"/>
          <w:szCs w:val="28"/>
        </w:rPr>
        <w:t xml:space="preserve">Учитывая международную практику, а также принимая во внимание то, что плата за лицензию на игорную деятельность </w:t>
      </w:r>
      <w:r>
        <w:rPr>
          <w:rFonts w:ascii="Times New Roman" w:hAnsi="Times New Roman" w:cs="Times New Roman"/>
          <w:sz w:val="28"/>
          <w:szCs w:val="28"/>
        </w:rPr>
        <w:t xml:space="preserve">будет являться </w:t>
      </w:r>
      <w:r w:rsidRPr="00030D3B">
        <w:rPr>
          <w:rFonts w:ascii="Times New Roman" w:hAnsi="Times New Roman" w:cs="Times New Roman"/>
          <w:sz w:val="28"/>
          <w:szCs w:val="28"/>
        </w:rPr>
        <w:t>одними из источников, пополняющих доходную часть государственного бюджета Кыргызской Республики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30D3B">
        <w:rPr>
          <w:rFonts w:ascii="Times New Roman" w:hAnsi="Times New Roman" w:cs="Times New Roman"/>
          <w:sz w:val="28"/>
          <w:szCs w:val="28"/>
        </w:rPr>
        <w:t xml:space="preserve"> предлагается установить следующие размеры ставок на виды игорной деятельности:</w:t>
      </w:r>
    </w:p>
    <w:p w14:paraId="6E972162" w14:textId="77777777" w:rsidR="00EA39D5" w:rsidRDefault="00EA39D5" w:rsidP="00EA39D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казино, онлайн-казино, электронное (виртуальное) казино в городах республиканского значения  Кыргызской Республики равной восемьсот сорока тысячам расчетных показателей, а также для казино, онлайн-казино, электронное (виртуальное) казино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Ошской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Чуйской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Жалалабадской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областях Кыргызской Республики равной четыреста двадцати тысячам расчетных показателей,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Баткенской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Нарынской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Иссык-Кульской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Талаской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областях Кыргызской Республики равной двести пятьдесят две тысячи расчетных показателей;</w:t>
      </w:r>
    </w:p>
    <w:p w14:paraId="36E89E7E" w14:textId="77777777" w:rsidR="00EA39D5" w:rsidRDefault="00EA39D5" w:rsidP="00EA39D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 xml:space="preserve">для залов игровых автоматов в Кыргызской Республике равной четыреста двадцати тысячам расчетных показателей;                </w:t>
      </w:r>
    </w:p>
    <w:p w14:paraId="67414F7F" w14:textId="77777777" w:rsidR="00EA39D5" w:rsidRDefault="00EA39D5" w:rsidP="00EA39D5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ab/>
        <w:t xml:space="preserve">для букмекерских контор и тотализаторов в Кыргызской Республике равной сто пять тысячам расчетных показателей.      </w:t>
      </w:r>
    </w:p>
    <w:p w14:paraId="08BEDFD5" w14:textId="4F93B4E5" w:rsidR="00C81983" w:rsidRDefault="00EA39D5" w:rsidP="00EA39D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</w:p>
    <w:p w14:paraId="4A192250" w14:textId="1D83AD94" w:rsidR="00C35441" w:rsidRPr="00C81983" w:rsidRDefault="00C35441" w:rsidP="00C8198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D3B">
        <w:rPr>
          <w:rFonts w:ascii="Times New Roman" w:eastAsia="SimSun" w:hAnsi="Times New Roman"/>
          <w:b/>
          <w:sz w:val="28"/>
          <w:szCs w:val="28"/>
        </w:rPr>
        <w:t>3.Прогнозы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41463A31" w14:textId="1D9DAD65" w:rsidR="00C35441" w:rsidRDefault="00C35441" w:rsidP="00C81983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030D3B">
        <w:rPr>
          <w:rFonts w:ascii="Times New Roman" w:eastAsia="SimSun" w:hAnsi="Times New Roman"/>
          <w:sz w:val="28"/>
          <w:szCs w:val="28"/>
          <w:lang w:eastAsia="ru-RU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4511CC50" w14:textId="77777777" w:rsidR="00C81983" w:rsidRPr="00030D3B" w:rsidRDefault="00C81983" w:rsidP="00C81983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517FC7B0" w14:textId="77777777" w:rsidR="00C35441" w:rsidRPr="00030D3B" w:rsidRDefault="00C35441" w:rsidP="00C81983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SimSun" w:hAnsi="Times New Roman"/>
          <w:b/>
          <w:bCs/>
          <w:sz w:val="28"/>
          <w:szCs w:val="28"/>
          <w:lang w:eastAsia="ru-RU"/>
        </w:rPr>
      </w:pPr>
      <w:r w:rsidRPr="00030D3B">
        <w:rPr>
          <w:rFonts w:ascii="Times New Roman" w:eastAsia="SimSun" w:hAnsi="Times New Roman"/>
          <w:b/>
          <w:bCs/>
          <w:sz w:val="28"/>
          <w:szCs w:val="28"/>
          <w:lang w:eastAsia="ru-RU"/>
        </w:rPr>
        <w:t>Информация о результатах общественного обсуждения</w:t>
      </w:r>
    </w:p>
    <w:p w14:paraId="4E845652" w14:textId="708F9566" w:rsidR="00E27372" w:rsidRDefault="00C35441" w:rsidP="00C819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30D3B">
        <w:rPr>
          <w:rFonts w:ascii="Times New Roman" w:eastAsia="Times New Roman" w:hAnsi="Times New Roman"/>
          <w:bCs/>
          <w:sz w:val="28"/>
          <w:szCs w:val="28"/>
          <w:lang w:eastAsia="ru-RU"/>
        </w:rPr>
        <w:t>В соответствии со статьями 22 и 23 Закона Кыргызской Республики</w:t>
      </w:r>
      <w:r w:rsidR="0074085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030D3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«О нормативных правовых актах Кыргызской Республики» проект постановления будет размещен на Едином портале и на официальном сайте Кабинета Министров Кыргызской Республики для прохождения процедуры общественного обсуждения. </w:t>
      </w:r>
    </w:p>
    <w:p w14:paraId="32CFA44C" w14:textId="77777777" w:rsidR="00E27372" w:rsidRDefault="00E27372" w:rsidP="00C819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1CB7856E" w14:textId="77777777" w:rsidR="00EA39D5" w:rsidRPr="00030D3B" w:rsidRDefault="00EA39D5" w:rsidP="00C819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4CCB4742" w14:textId="77777777" w:rsidR="00C35441" w:rsidRPr="00030D3B" w:rsidRDefault="00C35441" w:rsidP="00C81983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SimSun" w:hAnsi="Times New Roman"/>
          <w:b/>
          <w:bCs/>
          <w:sz w:val="28"/>
          <w:szCs w:val="28"/>
          <w:lang w:eastAsia="ru-RU"/>
        </w:rPr>
      </w:pPr>
      <w:r w:rsidRPr="00030D3B">
        <w:rPr>
          <w:rFonts w:ascii="Times New Roman" w:eastAsia="SimSun" w:hAnsi="Times New Roman"/>
          <w:b/>
          <w:bCs/>
          <w:sz w:val="28"/>
          <w:szCs w:val="28"/>
          <w:lang w:eastAsia="ru-RU"/>
        </w:rPr>
        <w:lastRenderedPageBreak/>
        <w:t>Анализ соответствия проекта законодательству</w:t>
      </w:r>
    </w:p>
    <w:p w14:paraId="2D7991F5" w14:textId="67C61E50" w:rsidR="00C35441" w:rsidRDefault="00C35441" w:rsidP="00C819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30D3B">
        <w:rPr>
          <w:rFonts w:ascii="Times New Roman" w:eastAsia="Times New Roman" w:hAnsi="Times New Roman"/>
          <w:bCs/>
          <w:sz w:val="28"/>
          <w:szCs w:val="28"/>
          <w:lang w:eastAsia="ru-RU"/>
        </w:rPr>
        <w:t>Представленный проект постановления не противоречит нормам Конституции и законодательства Кыргызской Республики,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0D5EDCB5" w14:textId="77777777" w:rsidR="005C696F" w:rsidRPr="00030D3B" w:rsidRDefault="005C696F" w:rsidP="00C819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7AC0BCA1" w14:textId="77777777" w:rsidR="00C35441" w:rsidRPr="00030D3B" w:rsidRDefault="00C35441" w:rsidP="00C81983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SimSun" w:hAnsi="Times New Roman"/>
          <w:b/>
          <w:sz w:val="28"/>
          <w:szCs w:val="28"/>
          <w:lang w:eastAsia="ru-RU"/>
        </w:rPr>
      </w:pPr>
      <w:r w:rsidRPr="00030D3B">
        <w:rPr>
          <w:rFonts w:ascii="Times New Roman" w:eastAsia="SimSun" w:hAnsi="Times New Roman"/>
          <w:b/>
          <w:sz w:val="28"/>
          <w:szCs w:val="28"/>
          <w:lang w:eastAsia="ru-RU"/>
        </w:rPr>
        <w:t xml:space="preserve"> Информация о необходимости финансирования</w:t>
      </w:r>
    </w:p>
    <w:p w14:paraId="4F11686B" w14:textId="48FC5E6B" w:rsidR="00C35441" w:rsidRDefault="00C35441" w:rsidP="00C819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30D3B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Принятие данного проекта постановления Кабинета Министров </w:t>
      </w:r>
      <w:r w:rsidRPr="00030D3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Кыргызской Республики не повлечет за собой дополнительного финансирования из республиканского бюджета. </w:t>
      </w:r>
    </w:p>
    <w:p w14:paraId="49B83F53" w14:textId="77777777" w:rsidR="00C81983" w:rsidRPr="00030D3B" w:rsidRDefault="00C81983" w:rsidP="00C819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29CC82D5" w14:textId="77777777" w:rsidR="00C35441" w:rsidRPr="00030D3B" w:rsidRDefault="00C35441" w:rsidP="00C81983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14:paraId="68E9B29F" w14:textId="131F94D4" w:rsidR="00C35441" w:rsidRDefault="00C35441" w:rsidP="00C81983">
      <w:pPr>
        <w:tabs>
          <w:tab w:val="left" w:pos="5812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r w:rsidRPr="00030D3B">
        <w:rPr>
          <w:rFonts w:ascii="Times New Roman" w:hAnsi="Times New Roman"/>
          <w:b/>
          <w:sz w:val="28"/>
          <w:szCs w:val="28"/>
          <w:lang w:eastAsia="ru-RU"/>
        </w:rPr>
        <w:t>Министр</w:t>
      </w:r>
      <w:r w:rsidRPr="00030D3B">
        <w:rPr>
          <w:rFonts w:ascii="Times New Roman" w:hAnsi="Times New Roman"/>
          <w:b/>
          <w:sz w:val="28"/>
          <w:szCs w:val="28"/>
          <w:lang w:eastAsia="ru-RU"/>
        </w:rPr>
        <w:tab/>
      </w:r>
      <w:proofErr w:type="spellStart"/>
      <w:r w:rsidRPr="00030D3B">
        <w:rPr>
          <w:rFonts w:ascii="Times New Roman" w:hAnsi="Times New Roman"/>
          <w:b/>
          <w:sz w:val="28"/>
          <w:szCs w:val="28"/>
          <w:lang w:eastAsia="ru-RU"/>
        </w:rPr>
        <w:t>Д.Дж</w:t>
      </w:r>
      <w:proofErr w:type="spellEnd"/>
      <w:r w:rsidRPr="00030D3B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proofErr w:type="spellStart"/>
      <w:r w:rsidRPr="00030D3B">
        <w:rPr>
          <w:rFonts w:ascii="Times New Roman" w:hAnsi="Times New Roman"/>
          <w:b/>
          <w:sz w:val="28"/>
          <w:szCs w:val="28"/>
          <w:lang w:eastAsia="ru-RU"/>
        </w:rPr>
        <w:t>Амангельдиев</w:t>
      </w:r>
      <w:proofErr w:type="spellEnd"/>
    </w:p>
    <w:p w14:paraId="0B45B51E" w14:textId="77777777" w:rsidR="005C696F" w:rsidRDefault="005C696F" w:rsidP="00C81983">
      <w:pPr>
        <w:tabs>
          <w:tab w:val="left" w:pos="5812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14:paraId="2086EF8C" w14:textId="77777777" w:rsidR="004C1A29" w:rsidRPr="00030D3B" w:rsidRDefault="004C1A29" w:rsidP="00C81983">
      <w:pPr>
        <w:ind w:firstLine="709"/>
      </w:pPr>
    </w:p>
    <w:sectPr w:rsidR="004C1A29" w:rsidRPr="00030D3B" w:rsidSect="0040523A">
      <w:footerReference w:type="default" r:id="rId7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7A333F" w14:textId="77777777" w:rsidR="00695BBA" w:rsidRDefault="00695BBA" w:rsidP="00C35441">
      <w:pPr>
        <w:spacing w:after="0" w:line="240" w:lineRule="auto"/>
      </w:pPr>
      <w:r>
        <w:separator/>
      </w:r>
    </w:p>
  </w:endnote>
  <w:endnote w:type="continuationSeparator" w:id="0">
    <w:p w14:paraId="392977F6" w14:textId="77777777" w:rsidR="00695BBA" w:rsidRDefault="00695BBA" w:rsidP="00C35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3D2F20" w14:textId="77777777" w:rsidR="009876AD" w:rsidRDefault="00695BBA">
    <w:pPr>
      <w:pStyle w:val="a9"/>
      <w:rPr>
        <w:rFonts w:ascii="Times New Roman" w:hAnsi="Times New Roman"/>
        <w:sz w:val="20"/>
        <w:szCs w:val="20"/>
      </w:rPr>
    </w:pPr>
  </w:p>
  <w:p w14:paraId="2B45A762" w14:textId="77777777" w:rsidR="00532BE1" w:rsidRPr="00532BE1" w:rsidRDefault="00695BBA">
    <w:pPr>
      <w:pStyle w:val="a9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451B1C" w14:textId="77777777" w:rsidR="00695BBA" w:rsidRDefault="00695BBA" w:rsidP="00C35441">
      <w:pPr>
        <w:spacing w:after="0" w:line="240" w:lineRule="auto"/>
      </w:pPr>
      <w:r>
        <w:separator/>
      </w:r>
    </w:p>
  </w:footnote>
  <w:footnote w:type="continuationSeparator" w:id="0">
    <w:p w14:paraId="63B36E33" w14:textId="77777777" w:rsidR="00695BBA" w:rsidRDefault="00695BBA" w:rsidP="00C354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31B685B2"/>
    <w:lvl w:ilvl="0" w:tplc="D6504C14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2A4409B"/>
    <w:multiLevelType w:val="hybridMultilevel"/>
    <w:tmpl w:val="3CA271EC"/>
    <w:lvl w:ilvl="0" w:tplc="B9FCA966">
      <w:numFmt w:val="bullet"/>
      <w:lvlText w:val="–"/>
      <w:lvlJc w:val="left"/>
      <w:pPr>
        <w:ind w:left="1068" w:hanging="360"/>
      </w:pPr>
      <w:rPr>
        <w:rFonts w:ascii="Times New Roman" w:eastAsia="Microsoft Sans Serif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7EE026B"/>
    <w:multiLevelType w:val="hybridMultilevel"/>
    <w:tmpl w:val="EEEA4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21E2E"/>
    <w:multiLevelType w:val="hybridMultilevel"/>
    <w:tmpl w:val="9C58452A"/>
    <w:lvl w:ilvl="0" w:tplc="150CD1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98274FE"/>
    <w:multiLevelType w:val="hybridMultilevel"/>
    <w:tmpl w:val="8814EF18"/>
    <w:lvl w:ilvl="0" w:tplc="441C71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E972A18"/>
    <w:multiLevelType w:val="hybridMultilevel"/>
    <w:tmpl w:val="3AA4146E"/>
    <w:lvl w:ilvl="0" w:tplc="5BEAB1CA">
      <w:start w:val="1"/>
      <w:numFmt w:val="bullet"/>
      <w:lvlText w:val="-"/>
      <w:lvlJc w:val="left"/>
      <w:pPr>
        <w:ind w:left="1143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6" w15:restartNumberingAfterBreak="0">
    <w:nsid w:val="60FA1B0A"/>
    <w:multiLevelType w:val="hybridMultilevel"/>
    <w:tmpl w:val="4D3A3D90"/>
    <w:lvl w:ilvl="0" w:tplc="C6206648">
      <w:start w:val="1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A3E2B6E"/>
    <w:multiLevelType w:val="hybridMultilevel"/>
    <w:tmpl w:val="9138A02E"/>
    <w:lvl w:ilvl="0" w:tplc="6E72A38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4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4BE"/>
    <w:rsid w:val="00007B26"/>
    <w:rsid w:val="00030D3B"/>
    <w:rsid w:val="000B5F41"/>
    <w:rsid w:val="000C163F"/>
    <w:rsid w:val="000D58E2"/>
    <w:rsid w:val="000E1297"/>
    <w:rsid w:val="000F463E"/>
    <w:rsid w:val="00121832"/>
    <w:rsid w:val="0025607F"/>
    <w:rsid w:val="002648D7"/>
    <w:rsid w:val="00272387"/>
    <w:rsid w:val="00290856"/>
    <w:rsid w:val="002A400F"/>
    <w:rsid w:val="002D0681"/>
    <w:rsid w:val="002D0E29"/>
    <w:rsid w:val="002D285E"/>
    <w:rsid w:val="00355CE1"/>
    <w:rsid w:val="003A68CD"/>
    <w:rsid w:val="003B1F4C"/>
    <w:rsid w:val="0040523A"/>
    <w:rsid w:val="00420F0E"/>
    <w:rsid w:val="004460BE"/>
    <w:rsid w:val="00453EF6"/>
    <w:rsid w:val="00467808"/>
    <w:rsid w:val="00477AB2"/>
    <w:rsid w:val="004854BE"/>
    <w:rsid w:val="00491046"/>
    <w:rsid w:val="004B4A1C"/>
    <w:rsid w:val="004C1A29"/>
    <w:rsid w:val="004D24A4"/>
    <w:rsid w:val="005277CC"/>
    <w:rsid w:val="005C696F"/>
    <w:rsid w:val="005D0B39"/>
    <w:rsid w:val="006905E6"/>
    <w:rsid w:val="00695BBA"/>
    <w:rsid w:val="006C74FE"/>
    <w:rsid w:val="0074085B"/>
    <w:rsid w:val="007D31D6"/>
    <w:rsid w:val="00835B94"/>
    <w:rsid w:val="008948FB"/>
    <w:rsid w:val="008A76DF"/>
    <w:rsid w:val="009342AE"/>
    <w:rsid w:val="00940CC9"/>
    <w:rsid w:val="00A266FC"/>
    <w:rsid w:val="00B019BA"/>
    <w:rsid w:val="00B51405"/>
    <w:rsid w:val="00B53742"/>
    <w:rsid w:val="00BF698B"/>
    <w:rsid w:val="00C175BE"/>
    <w:rsid w:val="00C35441"/>
    <w:rsid w:val="00C81983"/>
    <w:rsid w:val="00CC74FB"/>
    <w:rsid w:val="00CE443D"/>
    <w:rsid w:val="00D02A59"/>
    <w:rsid w:val="00E020A8"/>
    <w:rsid w:val="00E13E0E"/>
    <w:rsid w:val="00E27372"/>
    <w:rsid w:val="00E36705"/>
    <w:rsid w:val="00E609C0"/>
    <w:rsid w:val="00EA39D5"/>
    <w:rsid w:val="00F37AB2"/>
    <w:rsid w:val="00F41993"/>
    <w:rsid w:val="00F66173"/>
    <w:rsid w:val="00F750F8"/>
    <w:rsid w:val="00FC04DB"/>
    <w:rsid w:val="00FC6689"/>
    <w:rsid w:val="00FF2BBD"/>
    <w:rsid w:val="00FF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7F8B9"/>
  <w15:docId w15:val="{A5371BFB-46DC-4958-A6EE-FBEA4AC8A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441"/>
    <w:pPr>
      <w:spacing w:after="160" w:line="259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link w:val="20"/>
    <w:qFormat/>
    <w:rsid w:val="00C35441"/>
    <w:pPr>
      <w:spacing w:before="100" w:beforeAutospacing="1" w:after="100" w:afterAutospacing="1" w:line="240" w:lineRule="auto"/>
      <w:outlineLvl w:val="1"/>
    </w:pPr>
    <w:rPr>
      <w:rFonts w:ascii="Arial" w:eastAsia="Arial" w:hAnsi="Arial" w:cs="Arial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0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0CC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D0B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Без интервала Знак"/>
    <w:link w:val="a7"/>
    <w:uiPriority w:val="1"/>
    <w:locked/>
    <w:rsid w:val="005D0B39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7">
    <w:name w:val="No Spacing"/>
    <w:link w:val="a6"/>
    <w:uiPriority w:val="1"/>
    <w:qFormat/>
    <w:rsid w:val="005D0B39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8">
    <w:name w:val="List Paragraph"/>
    <w:basedOn w:val="a"/>
    <w:uiPriority w:val="34"/>
    <w:qFormat/>
    <w:rsid w:val="004C1A2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C35441"/>
    <w:rPr>
      <w:rFonts w:ascii="Arial" w:eastAsia="Arial" w:hAnsi="Arial" w:cs="Arial"/>
      <w:b/>
      <w:bCs/>
      <w:sz w:val="36"/>
      <w:szCs w:val="36"/>
      <w:lang w:eastAsia="ru-RU"/>
    </w:rPr>
  </w:style>
  <w:style w:type="paragraph" w:customStyle="1" w:styleId="tkNazvanie">
    <w:name w:val="_Название (tkNazvanie)"/>
    <w:basedOn w:val="a"/>
    <w:rsid w:val="00C3544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354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35441"/>
    <w:rPr>
      <w:rFonts w:ascii="Calibri" w:eastAsia="Calibri" w:hAnsi="Calibri" w:cs="Times New Roman"/>
    </w:rPr>
  </w:style>
  <w:style w:type="paragraph" w:styleId="ab">
    <w:name w:val="header"/>
    <w:basedOn w:val="a"/>
    <w:link w:val="ac"/>
    <w:uiPriority w:val="99"/>
    <w:unhideWhenUsed/>
    <w:rsid w:val="00C354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3544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59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1034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Айпери Сейдибакасова</dc:creator>
  <cp:lastModifiedBy>Алтынай Мураталиева</cp:lastModifiedBy>
  <cp:revision>2</cp:revision>
  <cp:lastPrinted>2022-07-18T13:09:00Z</cp:lastPrinted>
  <dcterms:created xsi:type="dcterms:W3CDTF">2022-07-27T12:06:00Z</dcterms:created>
  <dcterms:modified xsi:type="dcterms:W3CDTF">2022-07-27T12:06:00Z</dcterms:modified>
</cp:coreProperties>
</file>